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95" w:rsidRDefault="00E02F4F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</w:p>
    <w:p w:rsidR="002E3B95" w:rsidRDefault="00E02F4F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изделий медицинского назначения </w:t>
      </w:r>
    </w:p>
    <w:p w:rsidR="002E3B95" w:rsidRDefault="002E3B95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3B95" w:rsidRDefault="002E3B95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2E3B95" w:rsidRDefault="00E02F4F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 соответствии с требованиями главы 9 и пункта 5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  <w:proofErr w:type="gramEnd"/>
    </w:p>
    <w:p w:rsidR="002E3B95" w:rsidRDefault="002E3B95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осуществляет закуп изделий медицинского назначения способом запроса ценовых предложений.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Наименование, объем (количество), сумма выделенных средств, условия поставок лекарственных средств указано в Приложении №1. Требования к закупаемым лекарственным средствам согласно главе 4 Правил №1729.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spellStart"/>
      <w:r>
        <w:rPr>
          <w:rFonts w:ascii="Times New Roman" w:hAnsi="Times New Roman" w:cs="Times New Roman"/>
        </w:rPr>
        <w:t>поставки</w:t>
      </w:r>
      <w:proofErr w:type="gramStart"/>
      <w:r>
        <w:rPr>
          <w:rFonts w:ascii="Times New Roman" w:hAnsi="Times New Roman" w:cs="Times New Roman"/>
        </w:rPr>
        <w:t>:В</w:t>
      </w:r>
      <w:proofErr w:type="gramEnd"/>
      <w:r>
        <w:rPr>
          <w:rFonts w:ascii="Times New Roman" w:hAnsi="Times New Roman" w:cs="Times New Roman"/>
        </w:rPr>
        <w:t>КО</w:t>
      </w:r>
      <w:proofErr w:type="spellEnd"/>
      <w:r>
        <w:rPr>
          <w:rFonts w:ascii="Times New Roman" w:hAnsi="Times New Roman" w:cs="Times New Roman"/>
        </w:rPr>
        <w:t xml:space="preserve">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А.</w:t>
      </w:r>
    </w:p>
    <w:p w:rsidR="00680D7E" w:rsidRDefault="00E02F4F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Сроки поставки: </w:t>
      </w:r>
      <w:r w:rsidR="00680D7E">
        <w:rPr>
          <w:rFonts w:ascii="Times New Roman" w:hAnsi="Times New Roman" w:cs="Times New Roman"/>
          <w:lang w:val="kk-KZ"/>
        </w:rPr>
        <w:t>по заявке Заказчика в течени</w:t>
      </w:r>
      <w:proofErr w:type="gramStart"/>
      <w:r w:rsidR="00680D7E">
        <w:rPr>
          <w:rFonts w:ascii="Times New Roman" w:hAnsi="Times New Roman" w:cs="Times New Roman"/>
          <w:lang w:val="kk-KZ"/>
        </w:rPr>
        <w:t>и</w:t>
      </w:r>
      <w:proofErr w:type="gramEnd"/>
      <w:r w:rsidR="00680D7E"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Усть-Каменогорск, пр. им. К .</w:t>
      </w:r>
      <w:proofErr w:type="spellStart"/>
      <w:r>
        <w:rPr>
          <w:rFonts w:ascii="Times New Roman" w:hAnsi="Times New Roman" w:cs="Times New Roman"/>
          <w:b/>
        </w:rPr>
        <w:t>Сатпаева</w:t>
      </w:r>
      <w:proofErr w:type="spellEnd"/>
      <w:r>
        <w:rPr>
          <w:rFonts w:ascii="Times New Roman" w:hAnsi="Times New Roman" w:cs="Times New Roman"/>
          <w:b/>
        </w:rPr>
        <w:t>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>до 10.00 часов «</w:t>
      </w:r>
      <w:r w:rsidR="00476648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»</w:t>
      </w:r>
      <w:r w:rsidR="00680D7E">
        <w:rPr>
          <w:rFonts w:ascii="Times New Roman" w:hAnsi="Times New Roman" w:cs="Times New Roman"/>
          <w:b/>
        </w:rPr>
        <w:t xml:space="preserve"> августа </w:t>
      </w:r>
      <w:r>
        <w:rPr>
          <w:rFonts w:ascii="Times New Roman" w:hAnsi="Times New Roman" w:cs="Times New Roman"/>
          <w:b/>
        </w:rPr>
        <w:t>2018 года.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11-00 часов </w:t>
      </w:r>
      <w:r w:rsidR="00476648">
        <w:rPr>
          <w:rFonts w:ascii="Times New Roman" w:hAnsi="Times New Roman" w:cs="Times New Roman"/>
          <w:b/>
        </w:rPr>
        <w:t>15</w:t>
      </w:r>
      <w:r w:rsidR="00680D7E">
        <w:rPr>
          <w:rFonts w:ascii="Times New Roman" w:hAnsi="Times New Roman" w:cs="Times New Roman"/>
          <w:b/>
        </w:rPr>
        <w:t xml:space="preserve"> августа </w:t>
      </w:r>
      <w:r>
        <w:rPr>
          <w:rFonts w:ascii="Times New Roman" w:hAnsi="Times New Roman" w:cs="Times New Roman"/>
          <w:b/>
        </w:rPr>
        <w:t xml:space="preserve">2018 года по следующему адресу: Республика Казахстан, ВКО, г. Усть-Каменогорск, пр. им. </w:t>
      </w:r>
      <w:proofErr w:type="spellStart"/>
      <w:r>
        <w:rPr>
          <w:rFonts w:ascii="Times New Roman" w:hAnsi="Times New Roman" w:cs="Times New Roman"/>
          <w:b/>
        </w:rPr>
        <w:t>К.Сатпаева</w:t>
      </w:r>
      <w:proofErr w:type="spellEnd"/>
      <w:r>
        <w:rPr>
          <w:rFonts w:ascii="Times New Roman" w:hAnsi="Times New Roman" w:cs="Times New Roman"/>
          <w:b/>
        </w:rPr>
        <w:t>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2E3B95" w:rsidRDefault="00E02F4F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лекарственных сре</w:t>
      </w:r>
      <w:proofErr w:type="gramStart"/>
      <w:r>
        <w:rPr>
          <w:rStyle w:val="s0"/>
        </w:rPr>
        <w:t>дств с с</w:t>
      </w:r>
      <w:proofErr w:type="gramEnd"/>
      <w:r>
        <w:rPr>
          <w:rStyle w:val="s0"/>
        </w:rPr>
        <w:t>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2E3B95" w:rsidRDefault="00E02F4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>
        <w:rPr>
          <w:rFonts w:ascii="Times New Roman" w:hAnsi="Times New Roman" w:cs="Times New Roman"/>
        </w:rPr>
        <w:t>веб-портала</w:t>
      </w:r>
      <w:proofErr w:type="spellEnd"/>
      <w:r>
        <w:rPr>
          <w:rFonts w:ascii="Times New Roman" w:hAnsi="Times New Roman" w:cs="Times New Roman"/>
        </w:rPr>
        <w:t xml:space="preserve"> "электронного правительства";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2E3B95" w:rsidRDefault="00E02F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E3B95" w:rsidRDefault="002E3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2E3B95" w:rsidRDefault="00FE55C9" w:rsidP="00FE55C9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b/>
          <w:color w:val="000000"/>
        </w:rPr>
        <w:t>И.о. г</w:t>
      </w:r>
      <w:r w:rsidR="00E02F4F">
        <w:rPr>
          <w:b/>
          <w:color w:val="000000"/>
        </w:rPr>
        <w:t>лавн</w:t>
      </w:r>
      <w:r>
        <w:rPr>
          <w:b/>
          <w:color w:val="000000"/>
        </w:rPr>
        <w:t>ого</w:t>
      </w:r>
      <w:r w:rsidR="00E02F4F">
        <w:rPr>
          <w:b/>
          <w:color w:val="000000"/>
        </w:rPr>
        <w:t xml:space="preserve"> врач</w:t>
      </w:r>
      <w:r>
        <w:rPr>
          <w:b/>
          <w:color w:val="000000"/>
        </w:rPr>
        <w:t>а</w:t>
      </w:r>
      <w:r w:rsidR="00E02F4F">
        <w:rPr>
          <w:b/>
          <w:color w:val="000000"/>
        </w:rPr>
        <w:t xml:space="preserve"> КГКП «ВКОПД»                            _______________</w:t>
      </w:r>
      <w:r w:rsidR="00E02F4F">
        <w:rPr>
          <w:b/>
          <w:color w:val="000000"/>
        </w:rPr>
        <w:tab/>
      </w:r>
      <w:proofErr w:type="spellStart"/>
      <w:r>
        <w:rPr>
          <w:b/>
          <w:color w:val="000000"/>
        </w:rPr>
        <w:t>Камиев</w:t>
      </w:r>
      <w:proofErr w:type="spellEnd"/>
      <w:r>
        <w:rPr>
          <w:b/>
          <w:color w:val="000000"/>
        </w:rPr>
        <w:t xml:space="preserve"> Т.Т.</w:t>
      </w:r>
      <w:r w:rsidR="00E02F4F">
        <w:rPr>
          <w:color w:val="000000"/>
        </w:rPr>
        <w:tab/>
      </w:r>
    </w:p>
    <w:p w:rsidR="002E3B95" w:rsidRDefault="002E3B95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94A9F" w:rsidRDefault="00294A9F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94A9F" w:rsidRDefault="00294A9F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КГКП «ВКОПД» Воронцова О.А.</w:t>
      </w: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8(7232)61-20-94, 87765855554</w:t>
      </w:r>
    </w:p>
    <w:p w:rsidR="00680D7E" w:rsidRDefault="00680D7E" w:rsidP="00680D7E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2E3B95" w:rsidRDefault="002E3B9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3B95" w:rsidRDefault="002E3B95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2E3B95" w:rsidRDefault="00E02F4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2E3B95" w:rsidRDefault="002E3B95">
      <w:pPr>
        <w:spacing w:after="0"/>
        <w:rPr>
          <w:rFonts w:ascii="Times New Roman" w:hAnsi="Times New Roman" w:cs="Times New Roman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702"/>
        <w:gridCol w:w="1417"/>
        <w:gridCol w:w="4394"/>
        <w:gridCol w:w="567"/>
        <w:gridCol w:w="567"/>
        <w:gridCol w:w="1134"/>
        <w:gridCol w:w="993"/>
      </w:tblGrid>
      <w:tr w:rsidR="002E3B95" w:rsidTr="007720FD"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  <w:hideMark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4394" w:type="dxa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Требуемая характеристика товаров, работ или услуг/ дополнительная характеристика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E3B95" w:rsidRDefault="00E02F4F" w:rsidP="0047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B95" w:rsidRDefault="00F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Цена,</w:t>
            </w:r>
            <w:r w:rsidR="007720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тенге без учета НДС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E3B95" w:rsidRDefault="00772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сумма, в тенге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чета НДС</w:t>
            </w:r>
          </w:p>
        </w:tc>
      </w:tr>
      <w:tr w:rsidR="002E3B95" w:rsidTr="007720FD"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2E3B95" w:rsidRDefault="00476648">
            <w:pPr>
              <w:pStyle w:val="a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Бумага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B95" w:rsidRDefault="00476648" w:rsidP="00476648">
            <w:pPr>
              <w:pStyle w:val="ae"/>
              <w:rPr>
                <w:rFonts w:ascii="Times New Roman" w:hAnsi="Times New Roman" w:cs="Times New Roman"/>
                <w:sz w:val="20"/>
              </w:rPr>
            </w:pPr>
            <w:r w:rsidRPr="006915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термопринтера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анализатор </w:t>
            </w:r>
            <w:proofErr w:type="spellStart"/>
            <w:r w:rsidRPr="0069153C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69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9153C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2E3B95" w:rsidRDefault="00476648">
            <w:pPr>
              <w:pStyle w:val="a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9153C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термопринтера анализатора </w:t>
            </w:r>
            <w:proofErr w:type="spellStart"/>
            <w:r w:rsidRPr="0069153C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  <w:proofErr w:type="spellEnd"/>
            <w:r w:rsidRPr="0069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9153C">
              <w:rPr>
                <w:rFonts w:ascii="Times New Roman" w:hAnsi="Times New Roman" w:cs="Times New Roman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рулонах (1 рулон длиной 30 метров бумаги) – ширина 57 мм.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упаковки (в каждой упаковке по 10 рулонов)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F8736D" w:rsidP="00F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F87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B95" w:rsidRDefault="007720FD" w:rsidP="00473D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928</w:t>
            </w:r>
            <w:r w:rsidR="00473D8E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5,71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3B95" w:rsidRDefault="007720FD" w:rsidP="00473D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27857</w:t>
            </w:r>
            <w:r w:rsidR="00473D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</w:t>
            </w:r>
            <w:r w:rsidR="00473D8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</w:tr>
      <w:tr w:rsidR="002E3B95" w:rsidTr="007720FD">
        <w:trPr>
          <w:trHeight w:val="255"/>
        </w:trPr>
        <w:tc>
          <w:tcPr>
            <w:tcW w:w="397" w:type="dxa"/>
            <w:shd w:val="clear" w:color="auto" w:fill="auto"/>
            <w:noWrap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2E3B95" w:rsidRDefault="00E02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E3B95" w:rsidRDefault="002E3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B95" w:rsidRDefault="002E3B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E3B95" w:rsidRDefault="007720FD" w:rsidP="00473D8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27857</w:t>
            </w:r>
            <w:r w:rsidR="00473D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1</w:t>
            </w:r>
            <w:r w:rsidR="00473D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4</w:t>
            </w:r>
          </w:p>
        </w:tc>
      </w:tr>
    </w:tbl>
    <w:p w:rsidR="002E3B95" w:rsidRDefault="002E3B95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Место поставки: </w:t>
      </w:r>
      <w:r>
        <w:rPr>
          <w:rFonts w:ascii="Times New Roman" w:hAnsi="Times New Roman" w:cs="Times New Roman"/>
        </w:rPr>
        <w:t xml:space="preserve">РК, ВКО, г. Усть-Каменогорск, пр. им. </w:t>
      </w:r>
      <w:proofErr w:type="spellStart"/>
      <w:r>
        <w:rPr>
          <w:rFonts w:ascii="Times New Roman" w:hAnsi="Times New Roman" w:cs="Times New Roman"/>
        </w:rPr>
        <w:t>К.Сатпаева</w:t>
      </w:r>
      <w:proofErr w:type="spellEnd"/>
      <w:r>
        <w:rPr>
          <w:rFonts w:ascii="Times New Roman" w:hAnsi="Times New Roman" w:cs="Times New Roman"/>
        </w:rPr>
        <w:t>, 1 А, склад Заказчика</w:t>
      </w: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</w:rPr>
        <w:t xml:space="preserve">Сроки поставки: </w:t>
      </w:r>
      <w:r>
        <w:rPr>
          <w:rFonts w:ascii="Times New Roman" w:hAnsi="Times New Roman" w:cs="Times New Roman"/>
          <w:lang w:val="kk-KZ"/>
        </w:rPr>
        <w:t>по заявке Заказчика в течени</w:t>
      </w:r>
      <w:proofErr w:type="gramStart"/>
      <w:r>
        <w:rPr>
          <w:rFonts w:ascii="Times New Roman" w:hAnsi="Times New Roman" w:cs="Times New Roman"/>
          <w:lang w:val="kk-KZ"/>
        </w:rPr>
        <w:t>и</w:t>
      </w:r>
      <w:proofErr w:type="gramEnd"/>
      <w:r>
        <w:rPr>
          <w:rFonts w:ascii="Times New Roman" w:hAnsi="Times New Roman" w:cs="Times New Roman"/>
          <w:lang w:val="kk-KZ"/>
        </w:rPr>
        <w:t xml:space="preserve"> 5 календарных дней с даты подачи заявки Заказчиком. </w:t>
      </w: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. </w:t>
      </w:r>
    </w:p>
    <w:p w:rsidR="00680D7E" w:rsidRDefault="00680D7E" w:rsidP="00680D7E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p w:rsidR="002E3B95" w:rsidRDefault="002E3B95">
      <w:pPr>
        <w:suppressAutoHyphens/>
        <w:spacing w:after="0"/>
        <w:jc w:val="both"/>
        <w:rPr>
          <w:rFonts w:ascii="Times New Roman" w:hAnsi="Times New Roman" w:cs="Times New Roman"/>
          <w:lang w:val="kk-KZ"/>
        </w:rPr>
      </w:pPr>
    </w:p>
    <w:sectPr w:rsidR="002E3B95" w:rsidSect="002E3B95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compat/>
  <w:rsids>
    <w:rsidRoot w:val="002E3B95"/>
    <w:rsid w:val="0005437E"/>
    <w:rsid w:val="00294A9F"/>
    <w:rsid w:val="002E3B95"/>
    <w:rsid w:val="00473D8E"/>
    <w:rsid w:val="00476648"/>
    <w:rsid w:val="00680D7E"/>
    <w:rsid w:val="007720FD"/>
    <w:rsid w:val="0077645A"/>
    <w:rsid w:val="008377FB"/>
    <w:rsid w:val="009C191D"/>
    <w:rsid w:val="00E02F4F"/>
    <w:rsid w:val="00F8736D"/>
    <w:rsid w:val="00FE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3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E3B9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E3B95"/>
    <w:rPr>
      <w:color w:val="800080"/>
      <w:u w:val="single"/>
    </w:rPr>
  </w:style>
  <w:style w:type="paragraph" w:customStyle="1" w:styleId="xl65">
    <w:name w:val="xl65"/>
    <w:basedOn w:val="a"/>
    <w:rsid w:val="002E3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E3B9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E3B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E3B9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E3B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E3B95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E3B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E3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E3B95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sid w:val="002E3B95"/>
    <w:rPr>
      <w:color w:val="333399"/>
      <w:u w:val="single"/>
    </w:rPr>
  </w:style>
  <w:style w:type="character" w:customStyle="1" w:styleId="s0">
    <w:name w:val="s0"/>
    <w:basedOn w:val="a0"/>
    <w:rsid w:val="002E3B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E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B95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2E3B95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rsid w:val="002E3B95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3B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sid w:val="002E3B9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sid w:val="002E3B9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sid w:val="002E3B9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rsid w:val="002E3B95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rsid w:val="002E3B95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sid w:val="002E3B9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sid w:val="002E3B9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sid w:val="002E3B95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rsid w:val="002E3B95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2E3B95"/>
    <w:rPr>
      <w:i/>
      <w:iCs/>
    </w:rPr>
  </w:style>
  <w:style w:type="paragraph" w:styleId="ae">
    <w:name w:val="No Spacing"/>
    <w:uiPriority w:val="1"/>
    <w:qFormat/>
    <w:rsid w:val="002E3B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162B-071A-4599-815F-BADDEA18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</cp:lastModifiedBy>
  <cp:revision>8</cp:revision>
  <cp:lastPrinted>2017-06-07T06:48:00Z</cp:lastPrinted>
  <dcterms:created xsi:type="dcterms:W3CDTF">2018-08-06T04:58:00Z</dcterms:created>
  <dcterms:modified xsi:type="dcterms:W3CDTF">2018-08-08T07:09:00Z</dcterms:modified>
</cp:coreProperties>
</file>